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A4" w:rsidRDefault="001C60A4" w:rsidP="001C60A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</w:pPr>
      <w:r w:rsidRPr="001C60A4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Приказ</w:t>
      </w:r>
    </w:p>
    <w:p w:rsidR="001C60A4" w:rsidRPr="001C60A4" w:rsidRDefault="001C60A4" w:rsidP="001C60A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53"/>
          <w:szCs w:val="53"/>
          <w:lang w:eastAsia="ru-RU"/>
        </w:rPr>
      </w:pPr>
      <w:r w:rsidRPr="001C60A4">
        <w:rPr>
          <w:rFonts w:ascii="Arial" w:eastAsia="Times New Roman" w:hAnsi="Arial" w:cs="Arial"/>
          <w:kern w:val="36"/>
          <w:sz w:val="53"/>
          <w:szCs w:val="53"/>
          <w:lang w:eastAsia="ru-RU"/>
        </w:rPr>
        <w:t>Министерства образования и науки Российской Федерации (</w:t>
      </w:r>
      <w:proofErr w:type="spellStart"/>
      <w:r w:rsidRPr="001C60A4">
        <w:rPr>
          <w:rFonts w:ascii="Arial" w:eastAsia="Times New Roman" w:hAnsi="Arial" w:cs="Arial"/>
          <w:kern w:val="36"/>
          <w:sz w:val="53"/>
          <w:szCs w:val="53"/>
          <w:lang w:eastAsia="ru-RU"/>
        </w:rPr>
        <w:t>Минобрнауки</w:t>
      </w:r>
      <w:proofErr w:type="spellEnd"/>
      <w:r w:rsidRPr="001C60A4">
        <w:rPr>
          <w:rFonts w:ascii="Arial" w:eastAsia="Times New Roman" w:hAnsi="Arial" w:cs="Arial"/>
          <w:kern w:val="36"/>
          <w:sz w:val="53"/>
          <w:szCs w:val="53"/>
          <w:lang w:eastAsia="ru-RU"/>
        </w:rPr>
        <w:t xml:space="preserve"> России) от 17 октября 2013 г. N 1155 г. Москва</w:t>
      </w:r>
    </w:p>
    <w:p w:rsidR="001C60A4" w:rsidRPr="001C60A4" w:rsidRDefault="001C60A4" w:rsidP="001C60A4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sz w:val="29"/>
          <w:szCs w:val="29"/>
          <w:lang w:eastAsia="ru-RU"/>
        </w:rPr>
      </w:pPr>
      <w:r w:rsidRPr="001C60A4">
        <w:rPr>
          <w:rFonts w:ascii="Arial" w:eastAsia="Times New Roman" w:hAnsi="Arial" w:cs="Arial"/>
          <w:sz w:val="29"/>
          <w:szCs w:val="29"/>
          <w:lang w:eastAsia="ru-RU"/>
        </w:rPr>
        <w:t>"Об утверждении федерального государственного образовательного стандарта дошкольного образования" </w:t>
      </w:r>
      <w:hyperlink r:id="rId5" w:anchor="comments" w:history="1">
        <w:r w:rsidRPr="001C60A4">
          <w:rPr>
            <w:rFonts w:ascii="Arial" w:eastAsia="Times New Roman" w:hAnsi="Arial" w:cs="Arial"/>
            <w:sz w:val="14"/>
            <w:szCs w:val="14"/>
            <w:bdr w:val="none" w:sz="0" w:space="0" w:color="auto" w:frame="1"/>
            <w:lang w:eastAsia="ru-RU"/>
          </w:rPr>
          <w:t>0</w:t>
        </w:r>
      </w:hyperlink>
    </w:p>
    <w:p w:rsidR="001C60A4" w:rsidRPr="001C60A4" w:rsidRDefault="001C60A4" w:rsidP="001C60A4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C60A4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Зарегистрирован в Минюсте РФ 14 ноября 2013 г.</w:t>
      </w:r>
    </w:p>
    <w:p w:rsidR="001C60A4" w:rsidRPr="001C60A4" w:rsidRDefault="001C60A4" w:rsidP="001C60A4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C60A4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Регистрационный N 30384</w:t>
      </w:r>
    </w:p>
    <w:p w:rsidR="001C60A4" w:rsidRPr="001C60A4" w:rsidRDefault="001C60A4" w:rsidP="001C60A4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C60A4">
        <w:rPr>
          <w:rFonts w:ascii="Arial" w:eastAsia="Times New Roman" w:hAnsi="Arial" w:cs="Arial"/>
          <w:sz w:val="23"/>
          <w:szCs w:val="23"/>
          <w:lang w:eastAsia="ru-RU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1C60A4">
        <w:rPr>
          <w:rFonts w:ascii="Arial" w:eastAsia="Times New Roman" w:hAnsi="Arial" w:cs="Arial"/>
          <w:sz w:val="23"/>
          <w:szCs w:val="23"/>
          <w:lang w:eastAsia="ru-RU"/>
        </w:rP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 </w:t>
      </w:r>
      <w:r w:rsidRPr="001C60A4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приказываю:</w:t>
      </w:r>
      <w:proofErr w:type="gramEnd"/>
    </w:p>
    <w:p w:rsidR="001C60A4" w:rsidRPr="001C60A4" w:rsidRDefault="001C60A4" w:rsidP="001C60A4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C60A4">
        <w:rPr>
          <w:rFonts w:ascii="Arial" w:eastAsia="Times New Roman" w:hAnsi="Arial" w:cs="Arial"/>
          <w:sz w:val="23"/>
          <w:szCs w:val="23"/>
          <w:lang w:eastAsia="ru-RU"/>
        </w:rPr>
        <w:t>1. Утвердить прилагаемый федеральный государственный образовательный стандарт дошкольного образован</w:t>
      </w:r>
      <w:bookmarkStart w:id="0" w:name="_GoBack"/>
      <w:bookmarkEnd w:id="0"/>
      <w:r w:rsidRPr="001C60A4">
        <w:rPr>
          <w:rFonts w:ascii="Arial" w:eastAsia="Times New Roman" w:hAnsi="Arial" w:cs="Arial"/>
          <w:sz w:val="23"/>
          <w:szCs w:val="23"/>
          <w:lang w:eastAsia="ru-RU"/>
        </w:rPr>
        <w:t>ия.</w:t>
      </w:r>
    </w:p>
    <w:p w:rsidR="001C60A4" w:rsidRPr="001C60A4" w:rsidRDefault="001C60A4" w:rsidP="001C60A4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C60A4">
        <w:rPr>
          <w:rFonts w:ascii="Arial" w:eastAsia="Times New Roman" w:hAnsi="Arial" w:cs="Arial"/>
          <w:sz w:val="23"/>
          <w:szCs w:val="23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1C60A4" w:rsidRPr="001C60A4" w:rsidRDefault="001C60A4" w:rsidP="001C60A4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C60A4">
        <w:rPr>
          <w:rFonts w:ascii="Arial" w:eastAsia="Times New Roman" w:hAnsi="Arial" w:cs="Arial"/>
          <w:sz w:val="23"/>
          <w:szCs w:val="23"/>
          <w:lang w:eastAsia="ru-RU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1C60A4" w:rsidRPr="001C60A4" w:rsidRDefault="001C60A4" w:rsidP="001C60A4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C60A4">
        <w:rPr>
          <w:rFonts w:ascii="Arial" w:eastAsia="Times New Roman" w:hAnsi="Arial" w:cs="Arial"/>
          <w:sz w:val="23"/>
          <w:szCs w:val="23"/>
          <w:lang w:eastAsia="ru-RU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1C60A4" w:rsidRPr="001C60A4" w:rsidRDefault="001C60A4" w:rsidP="001C60A4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C60A4">
        <w:rPr>
          <w:rFonts w:ascii="Arial" w:eastAsia="Times New Roman" w:hAnsi="Arial" w:cs="Arial"/>
          <w:sz w:val="23"/>
          <w:szCs w:val="23"/>
          <w:lang w:eastAsia="ru-RU"/>
        </w:rPr>
        <w:t>3. Настоящий приказ вступает в силу с 1 января 2014 года.</w:t>
      </w:r>
    </w:p>
    <w:p w:rsidR="001C60A4" w:rsidRPr="001C60A4" w:rsidRDefault="001C60A4" w:rsidP="001C60A4">
      <w:pPr>
        <w:shd w:val="clear" w:color="auto" w:fill="FFFFFF"/>
        <w:spacing w:before="240" w:after="240" w:line="30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C60A4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                                                                                    Министр          Д. Ливанов</w:t>
      </w:r>
    </w:p>
    <w:p w:rsidR="00B00DE3" w:rsidRPr="001C60A4" w:rsidRDefault="00B00DE3"/>
    <w:sectPr w:rsidR="00B00DE3" w:rsidRPr="001C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A4"/>
    <w:rsid w:val="001C60A4"/>
    <w:rsid w:val="0045041A"/>
    <w:rsid w:val="00B0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4191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2801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2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915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7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58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3/11/25/doshk-standart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2015-10-14T11:36:00Z</cp:lastPrinted>
  <dcterms:created xsi:type="dcterms:W3CDTF">2015-10-14T11:35:00Z</dcterms:created>
  <dcterms:modified xsi:type="dcterms:W3CDTF">2015-10-14T14:34:00Z</dcterms:modified>
</cp:coreProperties>
</file>